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A98" w:rsidRPr="00DB6EF6" w:rsidRDefault="00880A98" w:rsidP="00880A98">
      <w:pPr>
        <w:jc w:val="center"/>
        <w:rPr>
          <w:b/>
          <w:spacing w:val="20"/>
          <w:sz w:val="32"/>
          <w:szCs w:val="32"/>
          <w:u w:val="single"/>
        </w:rPr>
      </w:pPr>
      <w:bookmarkStart w:id="0" w:name="_GoBack"/>
      <w:bookmarkEnd w:id="0"/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880A98" w:rsidRDefault="00880A98" w:rsidP="00880A98">
      <w:pPr>
        <w:jc w:val="center"/>
      </w:pPr>
    </w:p>
    <w:p w:rsidR="00880A98" w:rsidRPr="00D8338A" w:rsidRDefault="00880A98" w:rsidP="00880A98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880A98" w:rsidRPr="00D8338A" w:rsidRDefault="00880A98" w:rsidP="00880A98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880A98" w:rsidRDefault="00880A98" w:rsidP="00880A98">
      <w:pPr>
        <w:jc w:val="center"/>
        <w:rPr>
          <w:b/>
        </w:rPr>
      </w:pPr>
      <w:r>
        <w:rPr>
          <w:b/>
        </w:rPr>
        <w:t xml:space="preserve">2019. február </w:t>
      </w:r>
      <w:r w:rsidR="00D511A5">
        <w:rPr>
          <w:b/>
        </w:rPr>
        <w:t>14</w:t>
      </w:r>
      <w:r>
        <w:rPr>
          <w:b/>
        </w:rPr>
        <w:t>-é</w:t>
      </w:r>
      <w:r w:rsidRPr="00D8338A">
        <w:rPr>
          <w:b/>
        </w:rPr>
        <w:t xml:space="preserve">n tartandó </w:t>
      </w:r>
    </w:p>
    <w:p w:rsidR="00880A98" w:rsidRPr="00D8338A" w:rsidRDefault="00880A98" w:rsidP="00880A98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880A98" w:rsidRDefault="00880A98" w:rsidP="00880A98"/>
    <w:p w:rsidR="00880A98" w:rsidRDefault="00880A98" w:rsidP="00880A98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Önkormányzati Tűzoltóság 2018. évi szakmai és pénzügyi beszámolója</w:t>
      </w:r>
    </w:p>
    <w:p w:rsidR="00880A98" w:rsidRDefault="00880A98" w:rsidP="00880A98">
      <w:pPr>
        <w:ind w:left="2880" w:hanging="2880"/>
        <w:jc w:val="both"/>
        <w:rPr>
          <w:b/>
          <w:bCs/>
        </w:rPr>
      </w:pPr>
    </w:p>
    <w:p w:rsidR="00880A98" w:rsidRDefault="00880A98" w:rsidP="00880A98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880A98" w:rsidRDefault="00880A98" w:rsidP="00880A98">
      <w:pPr>
        <w:jc w:val="center"/>
      </w:pPr>
    </w:p>
    <w:p w:rsidR="00880A98" w:rsidRPr="00D02F4D" w:rsidRDefault="00880A98" w:rsidP="00880A98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 xml:space="preserve">Szőke Zoltán </w:t>
      </w:r>
      <w:r w:rsidRPr="00D8338A">
        <w:t>polgármester</w:t>
      </w:r>
    </w:p>
    <w:p w:rsidR="00880A98" w:rsidRDefault="00880A98" w:rsidP="00880A98"/>
    <w:p w:rsidR="00880A98" w:rsidRDefault="00880A98" w:rsidP="00880A98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C94D3B">
        <w:t>dr. Molnár Lilla</w:t>
      </w:r>
      <w:r>
        <w:t xml:space="preserve"> köztisztviselő </w:t>
      </w:r>
    </w:p>
    <w:p w:rsidR="00880A98" w:rsidRDefault="00880A98" w:rsidP="00880A98">
      <w:pPr>
        <w:ind w:left="2880" w:hanging="2880"/>
        <w:rPr>
          <w:u w:val="single"/>
        </w:rPr>
      </w:pPr>
    </w:p>
    <w:p w:rsidR="00880A98" w:rsidRPr="005707D1" w:rsidRDefault="00880A98" w:rsidP="00880A98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Pr="00C94D3B">
        <w:t>1265</w:t>
      </w:r>
      <w:r>
        <w:t>/2019.</w:t>
      </w:r>
    </w:p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880A98" w:rsidRDefault="00880A98" w:rsidP="00880A98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880A98" w:rsidTr="00831C4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880A98" w:rsidP="00831C4F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880A98" w:rsidP="00831C4F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880A98" w:rsidTr="00831C4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880A98" w:rsidP="00831C4F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880A98" w:rsidP="00831C4F">
            <w:pPr>
              <w:ind w:right="-610"/>
            </w:pPr>
            <w:r>
              <w:t xml:space="preserve">SZMSZ 4. melléklet </w:t>
            </w:r>
            <w:r w:rsidR="002411DE">
              <w:t>1.</w:t>
            </w:r>
            <w:r>
              <w:t>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880A98" w:rsidRDefault="00880A98" w:rsidP="00880A98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880A98" w:rsidRPr="00D8338A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880A98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880A98" w:rsidP="00831C4F">
            <w:r>
              <w:t>Németh Zoltán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880A98" w:rsidP="00831C4F">
            <w:r>
              <w:t>Tűzoltóparancsnok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r>
              <w:t>zoltan.nemeth@vasvari-tuzolto.hu</w:t>
            </w:r>
          </w:p>
        </w:tc>
      </w:tr>
    </w:tbl>
    <w:p w:rsidR="00880A98" w:rsidRDefault="00880A98" w:rsidP="00880A98"/>
    <w:p w:rsidR="00880A98" w:rsidRDefault="00880A98" w:rsidP="00880A98"/>
    <w:p w:rsidR="00880A98" w:rsidRDefault="00880A98" w:rsidP="00880A98">
      <w:pPr>
        <w:rPr>
          <w:u w:val="single"/>
        </w:rPr>
      </w:pPr>
      <w:r>
        <w:rPr>
          <w:u w:val="single"/>
        </w:rPr>
        <w:t xml:space="preserve">Egyéb megjegyzés: </w:t>
      </w:r>
    </w:p>
    <w:p w:rsidR="00880A98" w:rsidRDefault="00880A98" w:rsidP="00880A98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880A98" w:rsidRDefault="00880A98" w:rsidP="00880A98"/>
    <w:p w:rsidR="00880A98" w:rsidRDefault="00880A98" w:rsidP="00880A98"/>
    <w:p w:rsidR="00880A98" w:rsidRDefault="00880A98" w:rsidP="00880A98">
      <w:r>
        <w:t xml:space="preserve">Tiszavasvári, 2019. február 5.                                  </w:t>
      </w:r>
    </w:p>
    <w:p w:rsidR="00880A98" w:rsidRDefault="00880A98" w:rsidP="00880A98"/>
    <w:p w:rsidR="00880A98" w:rsidRDefault="00880A98" w:rsidP="00880A98"/>
    <w:p w:rsidR="00880A98" w:rsidRDefault="00880A98" w:rsidP="00880A98">
      <w:pPr>
        <w:ind w:left="5664" w:firstLine="708"/>
        <w:rPr>
          <w:b/>
        </w:rPr>
      </w:pPr>
      <w:r>
        <w:rPr>
          <w:b/>
        </w:rPr>
        <w:t xml:space="preserve">    </w:t>
      </w:r>
      <w:proofErr w:type="gramStart"/>
      <w:r w:rsidR="00C94D3B">
        <w:rPr>
          <w:b/>
        </w:rPr>
        <w:t>dr.</w:t>
      </w:r>
      <w:proofErr w:type="gramEnd"/>
      <w:r w:rsidR="00C94D3B">
        <w:rPr>
          <w:b/>
        </w:rPr>
        <w:t xml:space="preserve"> Molnár Lilla</w:t>
      </w:r>
    </w:p>
    <w:p w:rsidR="00880A98" w:rsidRDefault="00880A98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880A98" w:rsidRDefault="00880A98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80A98" w:rsidRDefault="00880A98" w:rsidP="00880A98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880A98" w:rsidRDefault="00880A98" w:rsidP="00880A98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880A98" w:rsidRDefault="00880A98" w:rsidP="00880A98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880A98" w:rsidRDefault="00880A98" w:rsidP="00880A98">
      <w:r>
        <w:rPr>
          <w:u w:val="single"/>
        </w:rPr>
        <w:t>Témafelelős</w:t>
      </w:r>
      <w:r>
        <w:t xml:space="preserve">: </w:t>
      </w:r>
      <w:r w:rsidR="00C94D3B">
        <w:t>dr. Molnár Lilla</w:t>
      </w:r>
    </w:p>
    <w:p w:rsidR="00880A98" w:rsidRDefault="00880A98" w:rsidP="00880A98"/>
    <w:p w:rsidR="00880A98" w:rsidRDefault="00880A98" w:rsidP="00880A98">
      <w:pPr>
        <w:spacing w:line="360" w:lineRule="auto"/>
        <w:rPr>
          <w:b/>
          <w:spacing w:val="26"/>
        </w:rPr>
      </w:pPr>
    </w:p>
    <w:p w:rsidR="00880A98" w:rsidRDefault="00880A98" w:rsidP="00880A98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880A98" w:rsidRDefault="00880A98" w:rsidP="00880A98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880A98" w:rsidRDefault="00880A98" w:rsidP="00880A98">
      <w:pPr>
        <w:ind w:left="2880" w:hanging="2880"/>
        <w:jc w:val="center"/>
        <w:rPr>
          <w:b/>
          <w:bCs/>
        </w:rPr>
      </w:pPr>
      <w:r>
        <w:rPr>
          <w:b/>
        </w:rPr>
        <w:t>A Tiszavasvári Önkormányzati</w:t>
      </w:r>
      <w:r>
        <w:rPr>
          <w:b/>
          <w:bCs/>
        </w:rPr>
        <w:t xml:space="preserve"> Tűzoltóság 2018. évi szakmai és </w:t>
      </w:r>
    </w:p>
    <w:p w:rsidR="00880A98" w:rsidRDefault="00880A98" w:rsidP="00880A98">
      <w:pPr>
        <w:ind w:left="2880" w:hanging="2880"/>
        <w:jc w:val="center"/>
      </w:pPr>
      <w:proofErr w:type="gramStart"/>
      <w:r>
        <w:rPr>
          <w:b/>
          <w:bCs/>
        </w:rPr>
        <w:t>pénzügyi</w:t>
      </w:r>
      <w:proofErr w:type="gramEnd"/>
      <w:r>
        <w:rPr>
          <w:b/>
          <w:bCs/>
        </w:rPr>
        <w:t xml:space="preserve"> beszámolójáról</w:t>
      </w:r>
    </w:p>
    <w:p w:rsidR="00880A98" w:rsidRDefault="00880A98" w:rsidP="00880A98">
      <w:pPr>
        <w:jc w:val="center"/>
        <w:rPr>
          <w:b/>
        </w:rPr>
      </w:pPr>
    </w:p>
    <w:p w:rsidR="00880A98" w:rsidRDefault="00880A98" w:rsidP="00880A98">
      <w:pPr>
        <w:rPr>
          <w:b/>
        </w:rPr>
      </w:pPr>
    </w:p>
    <w:p w:rsidR="00880A98" w:rsidRPr="00D82C6B" w:rsidRDefault="00880A98" w:rsidP="00880A98">
      <w:pPr>
        <w:rPr>
          <w:b/>
        </w:rPr>
      </w:pPr>
      <w:r w:rsidRPr="00D82C6B">
        <w:rPr>
          <w:b/>
        </w:rPr>
        <w:t>Tisztelt Képviselő-testület!</w:t>
      </w:r>
    </w:p>
    <w:p w:rsidR="00880A98" w:rsidRDefault="00880A98" w:rsidP="00880A98"/>
    <w:p w:rsidR="00880A98" w:rsidRDefault="00880A98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t>A tűz elleni védekezésről, a műszaki mentésről és a tűzoltóságról szóló 1996. évi XXXI. tv. 30.§ (5) bekezdése alapján</w:t>
      </w:r>
      <w:r w:rsidRPr="002A29D6">
        <w:t>: „</w:t>
      </w:r>
      <w:proofErr w:type="gramStart"/>
      <w:r w:rsidRPr="002A29D6">
        <w:rPr>
          <w:lang w:bidi="hi-IN"/>
        </w:rPr>
        <w:t>A</w:t>
      </w:r>
      <w:proofErr w:type="gramEnd"/>
      <w:r w:rsidRPr="002A29D6">
        <w:rPr>
          <w:lang w:bidi="hi-IN"/>
        </w:rPr>
        <w:t xml:space="preserve"> tűzoltó parancsnok vagy kijelölt helyettese évente beszámol a hivatásos tűzoltóság működési területén működő települési önkormányzat képviselő-testületének a település tűzvédelmi helyzetéről, a tűzvédelem érdekében tett intézkedésekről és az azzal kapcsolatos feladatokról.”</w:t>
      </w:r>
    </w:p>
    <w:p w:rsidR="00880A98" w:rsidRDefault="00880A98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880A98" w:rsidRDefault="00880A98" w:rsidP="00880A98">
      <w:pPr>
        <w:spacing w:line="360" w:lineRule="auto"/>
        <w:jc w:val="both"/>
      </w:pPr>
      <w:r>
        <w:t xml:space="preserve">Tiszavasvári Város Önkormányzata 2018. évi költségvetéséről és a költségvetés vitelének szabályairól szóló </w:t>
      </w:r>
      <w:r w:rsidR="00C94D3B" w:rsidRPr="00C94D3B">
        <w:t>1</w:t>
      </w:r>
      <w:r>
        <w:t>/201</w:t>
      </w:r>
      <w:r w:rsidR="003A5F9A">
        <w:t>8</w:t>
      </w:r>
      <w:r>
        <w:t>. (</w:t>
      </w:r>
      <w:r w:rsidR="00C94D3B">
        <w:t>II.20.</w:t>
      </w:r>
      <w:r>
        <w:t xml:space="preserve">) önkormányzati rendeletében a </w:t>
      </w:r>
      <w:r w:rsidRPr="00443277">
        <w:t xml:space="preserve">Civil szervezetek működési </w:t>
      </w:r>
      <w:r w:rsidRPr="00443277">
        <w:rPr>
          <w:bCs/>
        </w:rPr>
        <w:t xml:space="preserve">támogatása kormányzati funkción </w:t>
      </w:r>
      <w:r>
        <w:rPr>
          <w:bCs/>
        </w:rPr>
        <w:t>1.500.000</w:t>
      </w:r>
      <w:r>
        <w:t>.-</w:t>
      </w:r>
      <w:r w:rsidRPr="00443277">
        <w:t xml:space="preserve"> Ft</w:t>
      </w:r>
      <w:r>
        <w:t xml:space="preserve"> összegű, kizárólag működési célra fordítható támogatást biztosított a Tiszavasvári Önkormányzati Tűzoltóság részére. A támogatási összeg felhasználásáról 2019. január 31. napjáig kellett a beszámolót elkészíteni.</w:t>
      </w:r>
    </w:p>
    <w:p w:rsidR="00880A98" w:rsidRDefault="00880A98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Németh Zoltán tűzoltóparancsnok</w:t>
      </w:r>
      <w:r w:rsidRPr="004F0655">
        <w:rPr>
          <w:lang w:bidi="hi-IN"/>
        </w:rPr>
        <w:t xml:space="preserve"> </w:t>
      </w:r>
      <w:r>
        <w:rPr>
          <w:lang w:bidi="hi-IN"/>
        </w:rPr>
        <w:t xml:space="preserve">fenti kötelezettségeinek eleget téve megküldte a Képviselő-testület részére a határozat-tervezet melléklete szerinti 2018. évi szakmai </w:t>
      </w:r>
      <w:proofErr w:type="gramStart"/>
      <w:r>
        <w:rPr>
          <w:lang w:bidi="hi-IN"/>
        </w:rPr>
        <w:t>- ,</w:t>
      </w:r>
      <w:proofErr w:type="gramEnd"/>
      <w:r>
        <w:rPr>
          <w:lang w:bidi="hi-IN"/>
        </w:rPr>
        <w:t xml:space="preserve"> illetve pénzügyi beszámolóját. </w:t>
      </w: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2019. február 5.</w:t>
      </w: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Pr="007B7A83" w:rsidRDefault="00880A98" w:rsidP="00880A98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880A98" w:rsidRPr="007B7A83" w:rsidRDefault="00880A98" w:rsidP="00880A98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6B198B" w:rsidRDefault="00880A98" w:rsidP="006B198B">
      <w:pPr>
        <w:jc w:val="center"/>
        <w:rPr>
          <w:b/>
          <w:bCs/>
        </w:rPr>
      </w:pPr>
      <w:r>
        <w:br w:type="page"/>
      </w:r>
      <w:r w:rsidR="006B198B">
        <w:rPr>
          <w:b/>
          <w:bCs/>
        </w:rPr>
        <w:lastRenderedPageBreak/>
        <w:t>HATÁROZAT-TERVEZET</w:t>
      </w:r>
    </w:p>
    <w:p w:rsidR="006B198B" w:rsidRDefault="006B198B" w:rsidP="006B198B">
      <w:pPr>
        <w:rPr>
          <w:u w:val="single"/>
        </w:rPr>
      </w:pP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KÉPVISELŐ TESTÜLETÉNEK</w:t>
      </w: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...../2019. (II</w:t>
      </w:r>
      <w:r w:rsidR="00D511A5">
        <w:rPr>
          <w:b/>
          <w:bCs/>
        </w:rPr>
        <w:t>.14.</w:t>
      </w:r>
      <w:r>
        <w:rPr>
          <w:b/>
          <w:bCs/>
        </w:rPr>
        <w:t>) Kt. sz.</w:t>
      </w:r>
    </w:p>
    <w:p w:rsidR="006B198B" w:rsidRDefault="006B198B" w:rsidP="006B198B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6B198B" w:rsidRDefault="006B198B" w:rsidP="006B198B">
      <w:pPr>
        <w:jc w:val="center"/>
        <w:rPr>
          <w:b/>
          <w:bCs/>
        </w:rPr>
      </w:pPr>
    </w:p>
    <w:p w:rsidR="006B198B" w:rsidRDefault="006B198B" w:rsidP="006B198B">
      <w:pPr>
        <w:jc w:val="center"/>
        <w:rPr>
          <w:b/>
          <w:bCs/>
        </w:rPr>
      </w:pPr>
      <w:proofErr w:type="gramStart"/>
      <w:r>
        <w:rPr>
          <w:b/>
          <w:bCs/>
        </w:rPr>
        <w:t>a</w:t>
      </w:r>
      <w:proofErr w:type="gramEnd"/>
      <w:r>
        <w:rPr>
          <w:b/>
          <w:bCs/>
        </w:rPr>
        <w:t xml:space="preserve"> Tiszavasvári Önkormányzati Tűzoltóság 2018. évi szakmai és </w:t>
      </w:r>
    </w:p>
    <w:p w:rsidR="006B198B" w:rsidRPr="00180B37" w:rsidRDefault="006B198B" w:rsidP="006B198B">
      <w:pPr>
        <w:jc w:val="center"/>
        <w:rPr>
          <w:b/>
          <w:bCs/>
        </w:rPr>
      </w:pPr>
      <w:proofErr w:type="gramStart"/>
      <w:r>
        <w:rPr>
          <w:b/>
          <w:bCs/>
        </w:rPr>
        <w:t>pénzügyi</w:t>
      </w:r>
      <w:proofErr w:type="gramEnd"/>
      <w:r>
        <w:rPr>
          <w:b/>
          <w:bCs/>
        </w:rPr>
        <w:t xml:space="preserve"> beszámolójáról</w:t>
      </w:r>
    </w:p>
    <w:p w:rsidR="006B198B" w:rsidRDefault="006B198B" w:rsidP="006B198B">
      <w:pPr>
        <w:jc w:val="center"/>
        <w:rPr>
          <w:b/>
          <w:bCs/>
        </w:rPr>
      </w:pPr>
    </w:p>
    <w:p w:rsidR="006B198B" w:rsidRDefault="006B198B" w:rsidP="006B198B">
      <w:pPr>
        <w:numPr>
          <w:ilvl w:val="0"/>
          <w:numId w:val="1"/>
        </w:numPr>
        <w:ind w:right="25"/>
        <w:jc w:val="both"/>
      </w:pPr>
      <w:r>
        <w:t>Tiszavasvári Város Önkormányzata Képviselő-testülete a tűz elleni védekezésről, a műszaki mentésről és a tűzoltóságról szóló 1996. évi XXXI. tv. 30.§ (5) bekezdésében foglaltakra tekintettel a Tiszavasvári Önkormányzati Tűzoltóság</w:t>
      </w:r>
      <w:r w:rsidRPr="006F479A">
        <w:t xml:space="preserve"> 201</w:t>
      </w:r>
      <w:r>
        <w:t>8</w:t>
      </w:r>
      <w:r w:rsidRPr="006F479A">
        <w:t>. évben végzett tevékenységéről</w:t>
      </w:r>
      <w:r>
        <w:t xml:space="preserve"> szóló beszámolót megtárgyalta és a határozat melléklete szerinti tartalommal elfogadja.</w:t>
      </w:r>
    </w:p>
    <w:p w:rsidR="006B198B" w:rsidRDefault="006B198B" w:rsidP="006B198B">
      <w:pPr>
        <w:ind w:left="360" w:right="25"/>
        <w:jc w:val="both"/>
      </w:pPr>
    </w:p>
    <w:p w:rsidR="006B198B" w:rsidRDefault="006B198B" w:rsidP="006B198B">
      <w:pPr>
        <w:numPr>
          <w:ilvl w:val="0"/>
          <w:numId w:val="1"/>
        </w:numPr>
        <w:ind w:right="23"/>
        <w:jc w:val="both"/>
      </w:pPr>
      <w:r>
        <w:t>Felkéri a Polgármestert, hogy tájékoztassa a Tiszavasvári Önkormányzati Tűzoltóság parancsnokát a hozott döntésről.</w:t>
      </w: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  <w:r w:rsidRPr="00F00FEB">
        <w:rPr>
          <w:b/>
          <w:u w:val="single"/>
        </w:rPr>
        <w:t>Határidő</w:t>
      </w:r>
      <w:r w:rsidRPr="00F00FEB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F00FEB">
        <w:rPr>
          <w:b/>
          <w:u w:val="single"/>
        </w:rPr>
        <w:t>Felelős</w:t>
      </w:r>
      <w:proofErr w:type="gramEnd"/>
      <w:r w:rsidRPr="00F00FEB">
        <w:rPr>
          <w:b/>
          <w:u w:val="single"/>
        </w:rPr>
        <w:t>:</w:t>
      </w:r>
      <w:r>
        <w:t xml:space="preserve"> Szőke Zoltán polgármester</w:t>
      </w:r>
    </w:p>
    <w:p w:rsidR="006B198B" w:rsidRDefault="006B198B" w:rsidP="006B198B">
      <w:pPr>
        <w:ind w:right="23"/>
        <w:jc w:val="both"/>
      </w:pPr>
    </w:p>
    <w:p w:rsidR="0073078B" w:rsidRDefault="0073078B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C22EA7" w:rsidRDefault="0073078B" w:rsidP="0073078B">
      <w:pPr>
        <w:jc w:val="right"/>
        <w:rPr>
          <w:b/>
        </w:rPr>
      </w:pPr>
      <w:r>
        <w:rPr>
          <w:b/>
          <w:i/>
        </w:rPr>
        <w:lastRenderedPageBreak/>
        <w:t>…/2019. (</w:t>
      </w:r>
      <w:r w:rsidR="00D511A5">
        <w:rPr>
          <w:b/>
          <w:i/>
        </w:rPr>
        <w:t>II.14.</w:t>
      </w:r>
      <w:r>
        <w:rPr>
          <w:b/>
          <w:i/>
        </w:rPr>
        <w:t>) Kt. sz. határozat melléklete</w:t>
      </w:r>
      <w:r>
        <w:rPr>
          <w:b/>
          <w:noProof/>
        </w:rPr>
        <w:drawing>
          <wp:inline distT="0" distB="0" distL="0" distR="0" wp14:anchorId="3BADA0F7" wp14:editId="0F04FABA">
            <wp:extent cx="5762625" cy="7762875"/>
            <wp:effectExtent l="0" t="0" r="9525" b="9525"/>
            <wp:docPr id="1" name="Kép 1" descr="C:\Users\Palló Tamás\Desktop\pdftopng\tzoltóság\SKM_C258190206090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ló Tamás\Desktop\pdftopng\tzoltóság\SKM_C25819020609010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4D1360A0" wp14:editId="7B6EB6A8">
            <wp:extent cx="5762625" cy="8134350"/>
            <wp:effectExtent l="0" t="0" r="9525" b="0"/>
            <wp:docPr id="2" name="Kép 2" descr="C:\Users\Palló Tamás\Desktop\pdftopng\tzoltóság\SKM_C258190206090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lló Tamás\Desktop\pdftopng\tzoltóság\SKM_C25819020609010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616257BF" wp14:editId="14CD1906">
            <wp:extent cx="5762625" cy="8134350"/>
            <wp:effectExtent l="0" t="0" r="9525" b="0"/>
            <wp:docPr id="3" name="Kép 3" descr="C:\Users\Palló Tamás\Desktop\pdftopng\tzoltóság\SKM_C258190206090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lló Tamás\Desktop\pdftopng\tzoltóság\SKM_C25819020609010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1B45BE78" wp14:editId="5DA8B96A">
            <wp:extent cx="5762625" cy="8134350"/>
            <wp:effectExtent l="0" t="0" r="9525" b="0"/>
            <wp:docPr id="4" name="Kép 4" descr="C:\Users\Palló Tamás\Desktop\pdftopng\tzoltóság\SKM_C258190206090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lló Tamás\Desktop\pdftopng\tzoltóság\SKM_C25819020609010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2CDDFDB6" wp14:editId="5B5AFFAA">
            <wp:extent cx="5762625" cy="8134350"/>
            <wp:effectExtent l="0" t="0" r="9525" b="0"/>
            <wp:docPr id="5" name="Kép 5" descr="C:\Users\Palló Tamás\Desktop\pdftopng\tzoltóság\SKM_C258190206090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lló Tamás\Desktop\pdftopng\tzoltóság\SKM_C25819020609010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4D0F00B6" wp14:editId="539B2BCB">
            <wp:extent cx="5762625" cy="8134350"/>
            <wp:effectExtent l="0" t="0" r="9525" b="0"/>
            <wp:docPr id="6" name="Kép 6" descr="C:\Users\Palló Tamás\Desktop\pdftopng\tzoltóság\SKM_C258190206090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lló Tamás\Desktop\pdftopng\tzoltóság\SKM_C25819020609010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02EBF73F" wp14:editId="3178DFF7">
            <wp:extent cx="5762625" cy="8134350"/>
            <wp:effectExtent l="0" t="0" r="9525" b="0"/>
            <wp:docPr id="7" name="Kép 7" descr="C:\Users\Palló Tamás\Desktop\pdftopng\tzoltóság\SKM_C258190206090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lló Tamás\Desktop\pdftopng\tzoltóság\SKM_C25819020609010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0534C36E" wp14:editId="5439FC05">
            <wp:extent cx="5762625" cy="8134350"/>
            <wp:effectExtent l="0" t="0" r="9525" b="0"/>
            <wp:docPr id="8" name="Kép 8" descr="C:\Users\Palló Tamás\Desktop\pdftopng\tzoltóság\SKM_C258190206090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lló Tamás\Desktop\pdftopng\tzoltóság\SKM_C258190206090109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4F863A56" wp14:editId="6B78CC02">
            <wp:extent cx="5762625" cy="8134350"/>
            <wp:effectExtent l="0" t="0" r="9525" b="0"/>
            <wp:docPr id="9" name="Kép 9" descr="C:\Users\Palló Tamás\Desktop\pdftopng\tzoltóság\SKM_C2581902060901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lló Tamás\Desktop\pdftopng\tzoltóság\SKM_C258190206090101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14374F9B" wp14:editId="28F5AFEC">
            <wp:extent cx="5762625" cy="8134350"/>
            <wp:effectExtent l="0" t="0" r="9525" b="0"/>
            <wp:docPr id="10" name="Kép 10" descr="C:\Users\Palló Tamás\Desktop\pdftopng\tzoltóság\SKM_C2581902060901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lló Tamás\Desktop\pdftopng\tzoltóság\SKM_C258190206090101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746AB691" wp14:editId="3CEABD9B">
            <wp:extent cx="5762625" cy="8134350"/>
            <wp:effectExtent l="0" t="0" r="9525" b="0"/>
            <wp:docPr id="11" name="Kép 11" descr="C:\Users\Palló Tamás\Desktop\pdftopng\tzoltóság\SKM_C258190206090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lló Tamás\Desktop\pdftopng\tzoltóság\SKM_C25819020609010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2EA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0A98"/>
    <w:rsid w:val="002411DE"/>
    <w:rsid w:val="003A5F9A"/>
    <w:rsid w:val="00562623"/>
    <w:rsid w:val="006B198B"/>
    <w:rsid w:val="0073078B"/>
    <w:rsid w:val="00880A98"/>
    <w:rsid w:val="00C22EA7"/>
    <w:rsid w:val="00C94D3B"/>
    <w:rsid w:val="00D511A5"/>
    <w:rsid w:val="00E45596"/>
    <w:rsid w:val="00E90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80A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73078B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3078B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80A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73078B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3078B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105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432</Words>
  <Characters>2982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Hajdu Imre</cp:lastModifiedBy>
  <cp:revision>2</cp:revision>
  <dcterms:created xsi:type="dcterms:W3CDTF">2019-02-08T10:33:00Z</dcterms:created>
  <dcterms:modified xsi:type="dcterms:W3CDTF">2019-02-08T10:33:00Z</dcterms:modified>
</cp:coreProperties>
</file>